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E" w:rsidRDefault="0045142E" w:rsidP="0045142E">
      <w:bookmarkStart w:id="0" w:name="_GoBack"/>
      <w:bookmarkEnd w:id="0"/>
    </w:p>
    <w:p w:rsidR="0045142E" w:rsidRDefault="0045142E" w:rsidP="0045142E"/>
    <w:p w:rsidR="0045142E" w:rsidRDefault="0045142E" w:rsidP="0045142E"/>
    <w:p w:rsidR="0045142E" w:rsidRDefault="0045142E" w:rsidP="0045142E"/>
    <w:p w:rsidR="0045142E" w:rsidRPr="00BB605E" w:rsidRDefault="0045142E" w:rsidP="0045142E">
      <w:pPr>
        <w:jc w:val="center"/>
        <w:rPr>
          <w:b/>
        </w:rPr>
      </w:pPr>
      <w:r w:rsidRPr="00BB605E">
        <w:rPr>
          <w:b/>
        </w:rPr>
        <w:t>СООБЩЕНИЕ</w:t>
      </w:r>
    </w:p>
    <w:p w:rsidR="0045142E" w:rsidRPr="00BB605E" w:rsidRDefault="0045142E" w:rsidP="0045142E">
      <w:pPr>
        <w:jc w:val="center"/>
        <w:rPr>
          <w:b/>
        </w:rPr>
      </w:pPr>
      <w:r w:rsidRPr="00BB605E">
        <w:rPr>
          <w:b/>
        </w:rPr>
        <w:t>О ПРОВЕДЕНИИ ГОДОВОГО ОБЩЕГО СОБРАНИЯ АКЦИОНЕРОВ</w:t>
      </w:r>
    </w:p>
    <w:p w:rsidR="0045142E" w:rsidRPr="00BB605E" w:rsidRDefault="0045142E" w:rsidP="0045142E">
      <w:pPr>
        <w:jc w:val="center"/>
        <w:rPr>
          <w:b/>
        </w:rPr>
      </w:pPr>
      <w:r w:rsidRPr="00BB605E">
        <w:rPr>
          <w:b/>
        </w:rPr>
        <w:t>ОАО «СВЕТЛОГРАДАГРОМАШ»</w:t>
      </w:r>
    </w:p>
    <w:p w:rsidR="0045142E" w:rsidRPr="00BB605E" w:rsidRDefault="0045142E" w:rsidP="0045142E">
      <w:pPr>
        <w:jc w:val="center"/>
        <w:rPr>
          <w:b/>
        </w:rPr>
      </w:pPr>
    </w:p>
    <w:p w:rsidR="0045142E" w:rsidRPr="00BB605E" w:rsidRDefault="0045142E" w:rsidP="0045142E">
      <w:pPr>
        <w:jc w:val="center"/>
        <w:rPr>
          <w:b/>
        </w:rPr>
      </w:pPr>
      <w:r w:rsidRPr="00BB605E">
        <w:rPr>
          <w:b/>
        </w:rPr>
        <w:t>Уважаемый акционер!</w:t>
      </w:r>
    </w:p>
    <w:p w:rsidR="0045142E" w:rsidRDefault="0045142E" w:rsidP="0045142E"/>
    <w:p w:rsidR="0045142E" w:rsidRDefault="0045142E" w:rsidP="0045142E">
      <w:r>
        <w:t>Совет директоров ОАО «</w:t>
      </w:r>
      <w:proofErr w:type="spellStart"/>
      <w:r>
        <w:t>Светлоградагромаш</w:t>
      </w:r>
      <w:proofErr w:type="spellEnd"/>
      <w:r>
        <w:t>» настоящим сообщает, что 01 июня 2018 года состоится годовое общее собрание акционеров общества.</w:t>
      </w:r>
    </w:p>
    <w:p w:rsidR="0045142E" w:rsidRDefault="0045142E" w:rsidP="0045142E"/>
    <w:p w:rsidR="0045142E" w:rsidRDefault="0045142E" w:rsidP="0045142E">
      <w:r>
        <w:t>Полное фирменное наименование общества: Открытое акционерное общество «</w:t>
      </w:r>
      <w:proofErr w:type="spellStart"/>
      <w:r>
        <w:t>Светлоградагромаш</w:t>
      </w:r>
      <w:proofErr w:type="spellEnd"/>
      <w:r>
        <w:t>»</w:t>
      </w:r>
    </w:p>
    <w:p w:rsidR="0045142E" w:rsidRDefault="0045142E" w:rsidP="0045142E">
      <w:r>
        <w:t>Место нахождения общества: 356530, РФ, Ставропольский край, г. Светлоград, ул. Калинина, 103</w:t>
      </w:r>
    </w:p>
    <w:p w:rsidR="0045142E" w:rsidRDefault="0045142E" w:rsidP="0045142E">
      <w:r>
        <w:t>Дата проведения собрания: 01 июня 2018 года</w:t>
      </w:r>
    </w:p>
    <w:p w:rsidR="0045142E" w:rsidRDefault="0045142E" w:rsidP="0045142E">
      <w:r>
        <w:t>Место проведения собрания: г. Светлоград, ул. Калинина, 103 (актовый зал).</w:t>
      </w:r>
    </w:p>
    <w:p w:rsidR="0045142E" w:rsidRDefault="0045142E" w:rsidP="0045142E">
      <w:r>
        <w:t>Вид собрания: годовое общее собрание акционеров.</w:t>
      </w:r>
    </w:p>
    <w:p w:rsidR="0045142E" w:rsidRDefault="0045142E" w:rsidP="0045142E">
      <w:r>
        <w:t>Форма проведения собрания: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45142E" w:rsidRDefault="0045142E" w:rsidP="0045142E">
      <w:r>
        <w:t>Почтовый адрес, по которому могут направляться заполненные бюллетени: 356530, РФ, Ставропольский край, г. Светлоград, ул. Калинина, 103</w:t>
      </w:r>
    </w:p>
    <w:p w:rsidR="0045142E" w:rsidRDefault="0045142E" w:rsidP="0045142E">
      <w:r>
        <w:t>Дата окончания приема бюллетеней для голосования: заполненные бюллетени для голосования должны быть получены не позднее 30 мая 2018года.</w:t>
      </w:r>
    </w:p>
    <w:p w:rsidR="0045142E" w:rsidRDefault="0045142E" w:rsidP="0045142E"/>
    <w:p w:rsidR="0045142E" w:rsidRDefault="0045142E" w:rsidP="0045142E">
      <w:r>
        <w:t xml:space="preserve">Время начала регистрации участников собрания: </w:t>
      </w:r>
      <w:r>
        <w:tab/>
      </w:r>
      <w:r>
        <w:tab/>
        <w:t xml:space="preserve">              15-00 часов</w:t>
      </w:r>
    </w:p>
    <w:p w:rsidR="0045142E" w:rsidRDefault="0045142E" w:rsidP="0045142E">
      <w:r>
        <w:t xml:space="preserve">Время начала годового общего собрания акционеров: </w:t>
      </w:r>
      <w:r>
        <w:tab/>
        <w:t>16-00 часов</w:t>
      </w:r>
    </w:p>
    <w:p w:rsidR="0045142E" w:rsidRDefault="0045142E" w:rsidP="0045142E"/>
    <w:p w:rsidR="0045142E" w:rsidRDefault="0045142E" w:rsidP="0045142E">
      <w:r>
        <w:t>Дата, на которую определяются (фиксируются) лица, имеющие право на участие в общем собрании акционеров: 07 мая 2018 года.</w:t>
      </w:r>
    </w:p>
    <w:p w:rsidR="0045142E" w:rsidRDefault="0045142E" w:rsidP="0045142E"/>
    <w:p w:rsidR="0045142E" w:rsidRDefault="0045142E" w:rsidP="0045142E">
      <w: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</w:p>
    <w:p w:rsidR="0045142E" w:rsidRDefault="0045142E" w:rsidP="0045142E">
      <w:pPr>
        <w:numPr>
          <w:ilvl w:val="0"/>
          <w:numId w:val="1"/>
        </w:numPr>
      </w:pPr>
      <w:r>
        <w:t>Вид, категория (тип) – акции обыкновенные именные бездокументарные.</w:t>
      </w:r>
    </w:p>
    <w:p w:rsidR="0045142E" w:rsidRDefault="0045142E" w:rsidP="0045142E">
      <w:pPr>
        <w:ind w:left="720"/>
      </w:pPr>
      <w:r>
        <w:t xml:space="preserve"> </w:t>
      </w:r>
    </w:p>
    <w:p w:rsidR="0045142E" w:rsidRPr="00647F58" w:rsidRDefault="0045142E" w:rsidP="0045142E">
      <w:pPr>
        <w:jc w:val="center"/>
        <w:rPr>
          <w:b/>
        </w:rPr>
      </w:pPr>
      <w:r w:rsidRPr="00647F58">
        <w:rPr>
          <w:b/>
        </w:rPr>
        <w:t>Повестка дня годового общего собрания акционеров:</w:t>
      </w:r>
    </w:p>
    <w:p w:rsidR="0045142E" w:rsidRDefault="0045142E" w:rsidP="0045142E">
      <w:r>
        <w:t>1. Утверждение годового отчета Общества за 2017год.</w:t>
      </w:r>
    </w:p>
    <w:p w:rsidR="0045142E" w:rsidRDefault="0045142E" w:rsidP="0045142E">
      <w:r>
        <w:t>2. Утверждение годовой бухгалтерской отчетности общества за 2017год.</w:t>
      </w:r>
    </w:p>
    <w:p w:rsidR="0045142E" w:rsidRDefault="0045142E" w:rsidP="0045142E">
      <w:pPr>
        <w:tabs>
          <w:tab w:val="num" w:pos="851"/>
        </w:tabs>
        <w:jc w:val="both"/>
        <w:rPr>
          <w:sz w:val="24"/>
          <w:szCs w:val="24"/>
        </w:rPr>
      </w:pPr>
      <w:r>
        <w:t xml:space="preserve">3. Распределение прибыли, </w:t>
      </w:r>
      <w:r w:rsidRPr="003E0910">
        <w:t>в том числе по размеру дивиденда по акциям общества и порядка его выплаты, по результатам финансового 2017 года.</w:t>
      </w:r>
    </w:p>
    <w:p w:rsidR="0045142E" w:rsidRDefault="0045142E" w:rsidP="0045142E">
      <w:r>
        <w:t>4. Избрание членов Совета директоров Общества.</w:t>
      </w:r>
    </w:p>
    <w:p w:rsidR="0045142E" w:rsidRDefault="0045142E" w:rsidP="0045142E">
      <w:r>
        <w:t>5. Избрание членов Ревизионной комиссии Общества.</w:t>
      </w:r>
    </w:p>
    <w:p w:rsidR="0045142E" w:rsidRDefault="0045142E" w:rsidP="0045142E">
      <w:r>
        <w:t>6. Утверждение аудитора общества на 2018год.</w:t>
      </w:r>
    </w:p>
    <w:p w:rsidR="0045142E" w:rsidRDefault="0045142E" w:rsidP="0045142E">
      <w:r>
        <w:t xml:space="preserve">С материалами, подлежащими предоставлению акционерам при подготовке к проведению годового общего собрания, можно ознакомиться, начиная с 11 мая 2018 года по адресу: г. Светлоград, ул. Калинина, 103  , в рабочие дни с 08-00 до 17-00 часов. </w:t>
      </w:r>
    </w:p>
    <w:p w:rsidR="0045142E" w:rsidRDefault="0045142E" w:rsidP="0045142E">
      <w:r>
        <w:t>Участнику годового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45142E" w:rsidRDefault="0045142E" w:rsidP="0045142E"/>
    <w:p w:rsidR="0045142E" w:rsidRDefault="0045142E" w:rsidP="0045142E">
      <w:pPr>
        <w:jc w:val="center"/>
      </w:pPr>
      <w:r>
        <w:t>Совет директоров ОАО «</w:t>
      </w:r>
      <w:proofErr w:type="spellStart"/>
      <w:r>
        <w:t>Светлоградагромаш</w:t>
      </w:r>
      <w:proofErr w:type="spellEnd"/>
      <w:r>
        <w:t>»</w:t>
      </w:r>
    </w:p>
    <w:p w:rsidR="0045142E" w:rsidRDefault="0045142E" w:rsidP="0045142E">
      <w:pPr>
        <w:jc w:val="center"/>
      </w:pPr>
    </w:p>
    <w:p w:rsidR="0045142E" w:rsidRDefault="0045142E" w:rsidP="0045142E"/>
    <w:p w:rsidR="0045142E" w:rsidRDefault="0045142E" w:rsidP="0045142E"/>
    <w:p w:rsidR="0045142E" w:rsidRDefault="0045142E" w:rsidP="0045142E"/>
    <w:p w:rsidR="0045142E" w:rsidRDefault="0045142E" w:rsidP="0045142E"/>
    <w:p w:rsidR="003662BC" w:rsidRDefault="003662BC"/>
    <w:sectPr w:rsidR="0036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33C71"/>
    <w:multiLevelType w:val="hybridMultilevel"/>
    <w:tmpl w:val="E9982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8A"/>
    <w:rsid w:val="003662BC"/>
    <w:rsid w:val="0045142E"/>
    <w:rsid w:val="004A028A"/>
    <w:rsid w:val="005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2018-04-27T08:27:00Z</dcterms:created>
  <dcterms:modified xsi:type="dcterms:W3CDTF">2018-04-27T08:30:00Z</dcterms:modified>
</cp:coreProperties>
</file>